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49"/>
        <w:tblW w:w="0" w:type="auto"/>
        <w:tblLook w:val="04A0" w:firstRow="1" w:lastRow="0" w:firstColumn="1" w:lastColumn="0" w:noHBand="0" w:noVBand="1"/>
      </w:tblPr>
      <w:tblGrid>
        <w:gridCol w:w="9350"/>
      </w:tblGrid>
      <w:tr w:rsidR="00200581" w:rsidTr="00EE7606">
        <w:tc>
          <w:tcPr>
            <w:tcW w:w="9350" w:type="dxa"/>
            <w:shd w:val="clear" w:color="auto" w:fill="16258F"/>
          </w:tcPr>
          <w:p w:rsidR="00200581" w:rsidRDefault="00200581" w:rsidP="00EE7606">
            <w:pPr>
              <w:pStyle w:val="NoSpacing"/>
              <w:bidi w:val="0"/>
              <w:jc w:val="center"/>
              <w:rPr>
                <w:rFonts w:eastAsia="Times New Roman" w:cs="B Zar"/>
                <w:b w:val="0"/>
                <w:bCs w:val="0"/>
                <w:sz w:val="28"/>
                <w:szCs w:val="28"/>
              </w:rPr>
            </w:pPr>
            <w:bookmarkStart w:id="0" w:name="_GoBack"/>
            <w:bookmarkEnd w:id="0"/>
            <w:r>
              <w:rPr>
                <w:rFonts w:asciiTheme="majorBidi" w:hAnsiTheme="majorBidi" w:cs="B Nazanin+ Regular"/>
                <w:sz w:val="28"/>
                <w:szCs w:val="28"/>
              </w:rPr>
              <w:t>CASE REPORT</w:t>
            </w:r>
          </w:p>
        </w:tc>
      </w:tr>
    </w:tbl>
    <w:p w:rsidR="00200581" w:rsidRDefault="00200581" w:rsidP="00200581">
      <w:pPr>
        <w:widowControl w:val="0"/>
        <w:bidi w:val="0"/>
        <w:rPr>
          <w:rFonts w:eastAsia="Times New Roman" w:cs="B Zar"/>
          <w:b/>
          <w:bCs/>
          <w:sz w:val="28"/>
          <w:szCs w:val="28"/>
          <w:rtl/>
        </w:rPr>
      </w:pPr>
      <w:r w:rsidRPr="001413F0">
        <w:rPr>
          <w:rFonts w:eastAsia="Times New Roman" w:cs="B Zar"/>
          <w:b/>
          <w:bCs/>
          <w:sz w:val="28"/>
          <w:szCs w:val="28"/>
        </w:rPr>
        <w:t>COVID -19 and Abdominal Pain,</w:t>
      </w:r>
      <w:r>
        <w:rPr>
          <w:rFonts w:eastAsia="Times New Roman" w:cs="B Zar"/>
          <w:b/>
          <w:bCs/>
          <w:sz w:val="28"/>
          <w:szCs w:val="28"/>
        </w:rPr>
        <w:t xml:space="preserve"> </w:t>
      </w:r>
      <w:r w:rsidRPr="001413F0">
        <w:rPr>
          <w:rFonts w:eastAsia="Times New Roman" w:cs="B Zar"/>
          <w:b/>
          <w:bCs/>
          <w:sz w:val="28"/>
          <w:szCs w:val="28"/>
        </w:rPr>
        <w:t>Report of 3 Negative Laparotom</w:t>
      </w:r>
      <w:r>
        <w:rPr>
          <w:rFonts w:eastAsia="Times New Roman" w:cs="B Zar"/>
          <w:b/>
          <w:bCs/>
          <w:sz w:val="28"/>
          <w:szCs w:val="28"/>
        </w:rPr>
        <w:t>ies</w:t>
      </w:r>
    </w:p>
    <w:p w:rsidR="00200581" w:rsidRPr="00275B4B" w:rsidRDefault="00200581" w:rsidP="00200581">
      <w:pPr>
        <w:widowControl w:val="0"/>
        <w:bidi w:val="0"/>
        <w:rPr>
          <w:rFonts w:asciiTheme="majorBidi" w:eastAsia="Times New Roman" w:hAnsiTheme="majorBidi" w:cs="B Zar"/>
          <w:b/>
          <w:bCs/>
          <w:sz w:val="28"/>
          <w:szCs w:val="28"/>
        </w:rPr>
      </w:pPr>
    </w:p>
    <w:p w:rsidR="00200581" w:rsidRDefault="00200581" w:rsidP="00200581">
      <w:pPr>
        <w:widowControl w:val="0"/>
        <w:bidi w:val="0"/>
        <w:jc w:val="left"/>
        <w:rPr>
          <w:rFonts w:eastAsia="Times New Roman" w:cs="B Zar"/>
          <w:sz w:val="20"/>
        </w:rPr>
      </w:pPr>
      <w:r w:rsidRPr="001413F0">
        <w:rPr>
          <w:rFonts w:eastAsia="Times New Roman" w:cs="B Zar"/>
          <w:sz w:val="20"/>
        </w:rPr>
        <w:t>Majid</w:t>
      </w:r>
      <w:r>
        <w:rPr>
          <w:rFonts w:eastAsia="Times New Roman" w:cs="B Zar"/>
          <w:sz w:val="20"/>
        </w:rPr>
        <w:t xml:space="preserve"> S</w:t>
      </w:r>
      <w:r w:rsidRPr="001413F0">
        <w:rPr>
          <w:rFonts w:eastAsia="Times New Roman" w:cs="B Zar"/>
          <w:sz w:val="20"/>
        </w:rPr>
        <w:t>amsami¹,</w:t>
      </w:r>
      <w:r>
        <w:rPr>
          <w:rFonts w:eastAsia="Times New Roman" w:cs="B Zar"/>
          <w:sz w:val="20"/>
        </w:rPr>
        <w:t xml:space="preserve"> </w:t>
      </w:r>
      <w:r w:rsidRPr="001413F0">
        <w:rPr>
          <w:rFonts w:eastAsia="Times New Roman" w:cs="B Zar"/>
          <w:sz w:val="20"/>
        </w:rPr>
        <w:t xml:space="preserve">Javad </w:t>
      </w:r>
      <w:r>
        <w:rPr>
          <w:rFonts w:eastAsia="Times New Roman" w:cs="B Zar"/>
          <w:sz w:val="20"/>
        </w:rPr>
        <w:t>Z</w:t>
      </w:r>
      <w:r w:rsidRPr="001413F0">
        <w:rPr>
          <w:rFonts w:eastAsia="Times New Roman" w:cs="B Zar"/>
          <w:sz w:val="20"/>
        </w:rPr>
        <w:t xml:space="preserve">ebarjadi </w:t>
      </w:r>
      <w:r>
        <w:rPr>
          <w:rFonts w:eastAsia="Times New Roman" w:cs="B Zar"/>
          <w:sz w:val="20"/>
        </w:rPr>
        <w:t>B</w:t>
      </w:r>
      <w:r w:rsidRPr="001413F0">
        <w:rPr>
          <w:rFonts w:eastAsia="Times New Roman" w:cs="B Zar"/>
          <w:sz w:val="20"/>
        </w:rPr>
        <w:t>agherpour¹*,</w:t>
      </w:r>
      <w:r>
        <w:rPr>
          <w:rFonts w:eastAsia="Times New Roman" w:cs="B Zar"/>
          <w:sz w:val="20"/>
        </w:rPr>
        <w:t xml:space="preserve"> </w:t>
      </w:r>
      <w:r w:rsidRPr="001413F0">
        <w:rPr>
          <w:rFonts w:eastAsia="Times New Roman" w:cs="B Zar"/>
          <w:sz w:val="20"/>
        </w:rPr>
        <w:t xml:space="preserve">Khosro </w:t>
      </w:r>
      <w:r>
        <w:rPr>
          <w:rFonts w:eastAsia="Times New Roman" w:cs="B Zar"/>
          <w:sz w:val="20"/>
        </w:rPr>
        <w:t>A</w:t>
      </w:r>
      <w:r w:rsidRPr="001413F0">
        <w:rPr>
          <w:rFonts w:eastAsia="Times New Roman" w:cs="B Zar"/>
          <w:sz w:val="20"/>
        </w:rPr>
        <w:t>yzi¹,</w:t>
      </w:r>
      <w:r>
        <w:rPr>
          <w:rFonts w:eastAsia="Times New Roman" w:cs="B Zar"/>
          <w:sz w:val="20"/>
        </w:rPr>
        <w:t xml:space="preserve"> </w:t>
      </w:r>
      <w:r w:rsidRPr="001413F0">
        <w:rPr>
          <w:rFonts w:eastAsia="Times New Roman" w:cs="B Zar"/>
          <w:sz w:val="20"/>
        </w:rPr>
        <w:t xml:space="preserve">Arash Mohammadi </w:t>
      </w:r>
      <w:r>
        <w:rPr>
          <w:rFonts w:eastAsia="Times New Roman" w:cs="B Zar"/>
          <w:sz w:val="20"/>
        </w:rPr>
        <w:t>T</w:t>
      </w:r>
      <w:r w:rsidRPr="001413F0">
        <w:rPr>
          <w:rFonts w:eastAsia="Times New Roman" w:cs="B Zar"/>
          <w:sz w:val="20"/>
        </w:rPr>
        <w:t>ofigh¹,</w:t>
      </w:r>
      <w:r>
        <w:rPr>
          <w:rFonts w:eastAsia="Times New Roman" w:cs="B Zar"/>
          <w:sz w:val="20"/>
        </w:rPr>
        <w:t xml:space="preserve"> </w:t>
      </w:r>
      <w:r w:rsidRPr="001413F0">
        <w:rPr>
          <w:rFonts w:eastAsia="Times New Roman" w:cs="B Zar"/>
          <w:sz w:val="20"/>
        </w:rPr>
        <w:t xml:space="preserve">Behzad </w:t>
      </w:r>
      <w:r>
        <w:rPr>
          <w:rFonts w:eastAsia="Times New Roman" w:cs="B Zar"/>
          <w:sz w:val="20"/>
        </w:rPr>
        <w:t>N</w:t>
      </w:r>
      <w:r w:rsidRPr="001413F0">
        <w:rPr>
          <w:rFonts w:eastAsia="Times New Roman" w:cs="B Zar"/>
          <w:sz w:val="20"/>
        </w:rPr>
        <w:t>ematihonar¹,</w:t>
      </w:r>
      <w:r>
        <w:rPr>
          <w:rFonts w:eastAsia="Times New Roman" w:cs="B Zar"/>
          <w:sz w:val="20"/>
        </w:rPr>
        <w:t xml:space="preserve"> </w:t>
      </w:r>
      <w:r w:rsidRPr="001413F0">
        <w:rPr>
          <w:rFonts w:eastAsia="Times New Roman" w:cs="B Zar"/>
          <w:sz w:val="20"/>
        </w:rPr>
        <w:t>Hamed Tahmasbi¹,</w:t>
      </w:r>
      <w:r>
        <w:rPr>
          <w:rFonts w:eastAsia="Times New Roman" w:cs="B Zar"/>
          <w:sz w:val="20"/>
        </w:rPr>
        <w:t xml:space="preserve"> </w:t>
      </w:r>
      <w:r w:rsidRPr="001413F0">
        <w:rPr>
          <w:rFonts w:eastAsia="Times New Roman" w:cs="B Zar"/>
          <w:sz w:val="20"/>
        </w:rPr>
        <w:t xml:space="preserve">Seyed </w:t>
      </w:r>
      <w:r>
        <w:rPr>
          <w:rFonts w:eastAsia="Times New Roman" w:cs="B Zar"/>
          <w:sz w:val="20"/>
        </w:rPr>
        <w:t>M</w:t>
      </w:r>
      <w:r w:rsidRPr="001413F0">
        <w:rPr>
          <w:rFonts w:eastAsia="Times New Roman" w:cs="B Zar"/>
          <w:sz w:val="20"/>
        </w:rPr>
        <w:t xml:space="preserve">ohammad </w:t>
      </w:r>
      <w:r>
        <w:rPr>
          <w:rFonts w:eastAsia="Times New Roman" w:cs="B Zar"/>
          <w:sz w:val="20"/>
        </w:rPr>
        <w:t>R</w:t>
      </w:r>
      <w:r w:rsidRPr="001413F0">
        <w:rPr>
          <w:rFonts w:eastAsia="Times New Roman" w:cs="B Zar"/>
          <w:sz w:val="20"/>
        </w:rPr>
        <w:t>afie¹</w:t>
      </w:r>
    </w:p>
    <w:p w:rsidR="00200581" w:rsidRPr="00275B4B" w:rsidRDefault="00200581" w:rsidP="00200581">
      <w:pPr>
        <w:widowControl w:val="0"/>
        <w:bidi w:val="0"/>
        <w:rPr>
          <w:rFonts w:eastAsia="Times New Roman" w:cs="B Zar"/>
          <w:sz w:val="20"/>
        </w:rPr>
      </w:pPr>
    </w:p>
    <w:p w:rsidR="00200581" w:rsidRDefault="00200581" w:rsidP="00200581">
      <w:pPr>
        <w:pStyle w:val="ListParagraph"/>
        <w:widowControl w:val="0"/>
        <w:numPr>
          <w:ilvl w:val="0"/>
          <w:numId w:val="1"/>
        </w:numPr>
        <w:bidi w:val="0"/>
        <w:rPr>
          <w:rFonts w:eastAsia="Times New Roman" w:cs="B Zar"/>
          <w:szCs w:val="16"/>
        </w:rPr>
      </w:pPr>
      <w:r w:rsidRPr="00401EDF">
        <w:rPr>
          <w:rFonts w:asciiTheme="majorBidi" w:hAnsiTheme="majorBidi" w:cstheme="majorBidi"/>
        </w:rPr>
        <w:t>Department</w:t>
      </w:r>
      <w:r>
        <w:rPr>
          <w:rFonts w:asciiTheme="majorBidi" w:hAnsiTheme="majorBidi" w:cstheme="majorBidi"/>
        </w:rPr>
        <w:t xml:space="preserve"> </w:t>
      </w:r>
      <w:r w:rsidRPr="00401EDF">
        <w:rPr>
          <w:rFonts w:asciiTheme="majorBidi" w:hAnsiTheme="majorBidi" w:cstheme="majorBidi"/>
        </w:rPr>
        <w:t>of</w:t>
      </w:r>
      <w:r>
        <w:rPr>
          <w:rFonts w:asciiTheme="majorBidi" w:hAnsiTheme="majorBidi" w:cstheme="majorBidi"/>
        </w:rPr>
        <w:t xml:space="preserve"> </w:t>
      </w:r>
      <w:r w:rsidRPr="00401EDF">
        <w:rPr>
          <w:rFonts w:asciiTheme="majorBidi" w:hAnsiTheme="majorBidi" w:cstheme="majorBidi"/>
        </w:rPr>
        <w:t>General</w:t>
      </w:r>
      <w:r>
        <w:rPr>
          <w:rFonts w:asciiTheme="majorBidi" w:hAnsiTheme="majorBidi" w:cstheme="majorBidi"/>
        </w:rPr>
        <w:t xml:space="preserve"> </w:t>
      </w:r>
      <w:r w:rsidRPr="00401EDF">
        <w:rPr>
          <w:rFonts w:asciiTheme="majorBidi" w:hAnsiTheme="majorBidi" w:cstheme="majorBidi"/>
        </w:rPr>
        <w:t>Surgery,</w:t>
      </w:r>
      <w:r>
        <w:rPr>
          <w:rFonts w:asciiTheme="majorBidi" w:hAnsiTheme="majorBidi" w:cstheme="majorBidi"/>
        </w:rPr>
        <w:t xml:space="preserve"> </w:t>
      </w:r>
      <w:r w:rsidRPr="00401EDF">
        <w:rPr>
          <w:rFonts w:asciiTheme="majorBidi" w:hAnsiTheme="majorBidi" w:cstheme="majorBidi"/>
        </w:rPr>
        <w:t>Imam</w:t>
      </w:r>
      <w:r>
        <w:rPr>
          <w:rFonts w:asciiTheme="majorBidi" w:hAnsiTheme="majorBidi" w:cstheme="majorBidi"/>
        </w:rPr>
        <w:t xml:space="preserve"> </w:t>
      </w:r>
      <w:r w:rsidRPr="00401EDF">
        <w:rPr>
          <w:rFonts w:asciiTheme="majorBidi" w:hAnsiTheme="majorBidi" w:cstheme="majorBidi"/>
        </w:rPr>
        <w:t>Hossein</w:t>
      </w:r>
      <w:r>
        <w:rPr>
          <w:rFonts w:asciiTheme="majorBidi" w:hAnsiTheme="majorBidi" w:cstheme="majorBidi"/>
        </w:rPr>
        <w:t xml:space="preserve"> </w:t>
      </w:r>
      <w:r w:rsidRPr="00401EDF">
        <w:rPr>
          <w:rFonts w:asciiTheme="majorBidi" w:hAnsiTheme="majorBidi" w:cstheme="majorBidi"/>
        </w:rPr>
        <w:t>Hospital,</w:t>
      </w:r>
      <w:r>
        <w:rPr>
          <w:rFonts w:asciiTheme="majorBidi" w:hAnsiTheme="majorBidi" w:cstheme="majorBidi"/>
        </w:rPr>
        <w:t xml:space="preserve"> </w:t>
      </w:r>
      <w:r w:rsidRPr="00401EDF">
        <w:rPr>
          <w:rFonts w:asciiTheme="majorBidi" w:hAnsiTheme="majorBidi" w:cstheme="majorBidi"/>
        </w:rPr>
        <w:t>Shahid</w:t>
      </w:r>
      <w:r>
        <w:rPr>
          <w:rFonts w:asciiTheme="majorBidi" w:hAnsiTheme="majorBidi" w:cstheme="majorBidi"/>
        </w:rPr>
        <w:t xml:space="preserve"> </w:t>
      </w:r>
      <w:r w:rsidRPr="00401EDF">
        <w:rPr>
          <w:rFonts w:asciiTheme="majorBidi" w:hAnsiTheme="majorBidi" w:cstheme="majorBidi"/>
        </w:rPr>
        <w:t>Beheshti</w:t>
      </w:r>
      <w:r>
        <w:rPr>
          <w:rFonts w:asciiTheme="majorBidi" w:hAnsiTheme="majorBidi" w:cstheme="majorBidi"/>
        </w:rPr>
        <w:t xml:space="preserve"> </w:t>
      </w:r>
      <w:r w:rsidRPr="00401EDF">
        <w:rPr>
          <w:rFonts w:asciiTheme="majorBidi" w:hAnsiTheme="majorBidi" w:cstheme="majorBidi"/>
        </w:rPr>
        <w:t>Universi</w:t>
      </w:r>
      <w:r>
        <w:rPr>
          <w:rFonts w:asciiTheme="majorBidi" w:hAnsiTheme="majorBidi" w:cstheme="majorBidi"/>
        </w:rPr>
        <w:t>ty of Medical Sciences, Tehran, Iran</w:t>
      </w:r>
      <w:r>
        <w:rPr>
          <w:rFonts w:eastAsia="Times New Roman" w:cs="B Zar"/>
          <w:szCs w:val="16"/>
        </w:rPr>
        <w:t>.</w:t>
      </w:r>
    </w:p>
    <w:p w:rsidR="00200581" w:rsidRPr="00592EDE" w:rsidRDefault="00200581" w:rsidP="00200581">
      <w:pPr>
        <w:pStyle w:val="ListParagraph"/>
        <w:widowControl w:val="0"/>
        <w:bidi w:val="0"/>
        <w:rPr>
          <w:rFonts w:eastAsia="Times New Roman" w:cs="B Zar"/>
          <w:szCs w:val="16"/>
        </w:rPr>
      </w:pPr>
    </w:p>
    <w:p w:rsidR="00200581" w:rsidRPr="00675BD0" w:rsidRDefault="00200581" w:rsidP="00200581">
      <w:pPr>
        <w:widowControl w:val="0"/>
        <w:bidi w:val="0"/>
        <w:rPr>
          <w:rFonts w:eastAsia="Times New Roman" w:cs="B Zar"/>
          <w:szCs w:val="16"/>
        </w:rPr>
      </w:pPr>
      <w:r w:rsidRPr="00275B4B">
        <w:rPr>
          <w:rFonts w:eastAsia="Times New Roman" w:cs="B Zar"/>
          <w:b/>
          <w:bCs/>
          <w:szCs w:val="16"/>
        </w:rPr>
        <w:t>*Corresponding author:</w:t>
      </w:r>
      <w:r w:rsidRPr="00275B4B">
        <w:rPr>
          <w:rFonts w:eastAsia="Times New Roman" w:cs="B Zar"/>
          <w:szCs w:val="16"/>
        </w:rPr>
        <w:t xml:space="preserve"> </w:t>
      </w:r>
      <w:r w:rsidRPr="001413F0">
        <w:rPr>
          <w:rFonts w:eastAsia="Times New Roman" w:cs="B Zar"/>
          <w:szCs w:val="16"/>
        </w:rPr>
        <w:t>Javad Zebarjadi Bagherpour; Department of General Surgery, Imam Hossein Hospital, Shahid Madani Avenue, Imam Hossein Square, Tehran, Iran. Tel: 00989182101497, Email: javad.zebarjady@yahoo.com</w:t>
      </w:r>
      <w:r>
        <w:rPr>
          <w:rFonts w:eastAsia="Times New Roman" w:cs="B Zar"/>
          <w:szCs w:val="16"/>
        </w:rPr>
        <w:t>.</w:t>
      </w:r>
    </w:p>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8204"/>
      </w:tblGrid>
      <w:tr w:rsidR="00200581" w:rsidRPr="00675BD0" w:rsidTr="00EE7606">
        <w:tc>
          <w:tcPr>
            <w:tcW w:w="1152" w:type="dxa"/>
            <w:shd w:val="clear" w:color="auto" w:fill="16258F"/>
          </w:tcPr>
          <w:p w:rsidR="00200581" w:rsidRPr="00675BD0" w:rsidRDefault="00200581" w:rsidP="00EE7606">
            <w:pPr>
              <w:pStyle w:val="NoSpacing"/>
              <w:bidi w:val="0"/>
              <w:jc w:val="left"/>
              <w:rPr>
                <w:rFonts w:eastAsia="Times New Roman" w:cs="B Zar"/>
                <w:b w:val="0"/>
                <w:bCs w:val="0"/>
                <w:sz w:val="23"/>
                <w:szCs w:val="23"/>
              </w:rPr>
            </w:pPr>
            <w:r w:rsidRPr="00675BD0">
              <w:rPr>
                <w:sz w:val="23"/>
                <w:szCs w:val="23"/>
              </w:rPr>
              <w:t>Abstract</w:t>
            </w:r>
          </w:p>
        </w:tc>
        <w:tc>
          <w:tcPr>
            <w:tcW w:w="8204" w:type="dxa"/>
          </w:tcPr>
          <w:p w:rsidR="00200581" w:rsidRPr="00675BD0" w:rsidRDefault="00200581" w:rsidP="00EE7606">
            <w:pPr>
              <w:widowControl w:val="0"/>
              <w:bidi w:val="0"/>
              <w:rPr>
                <w:rFonts w:eastAsia="Times New Roman" w:cs="B Zar"/>
                <w:b/>
                <w:bCs/>
                <w:sz w:val="23"/>
                <w:szCs w:val="23"/>
              </w:rPr>
            </w:pPr>
          </w:p>
        </w:tc>
      </w:tr>
      <w:tr w:rsidR="00200581" w:rsidRPr="00675BD0" w:rsidTr="00EE7606">
        <w:tc>
          <w:tcPr>
            <w:tcW w:w="9356" w:type="dxa"/>
            <w:gridSpan w:val="2"/>
          </w:tcPr>
          <w:p w:rsidR="00200581" w:rsidRPr="00F372B6" w:rsidRDefault="00200581" w:rsidP="00EE7606">
            <w:pPr>
              <w:bidi w:val="0"/>
              <w:rPr>
                <w:rFonts w:cs="B Nazanin+ Regular"/>
                <w:color w:val="000000" w:themeColor="text1"/>
                <w:sz w:val="22"/>
                <w:szCs w:val="22"/>
              </w:rPr>
            </w:pPr>
            <w:r w:rsidRPr="00F372B6">
              <w:rPr>
                <w:rFonts w:cs="B Nazanin+ Regular"/>
                <w:color w:val="000000" w:themeColor="text1"/>
                <w:sz w:val="22"/>
                <w:szCs w:val="22"/>
              </w:rPr>
              <w:t>The global spread of coronavirus 2019 (SARS-CoV-2) and various reports indicate a change in the symptoms caused by the virus and gastrointestinal symptoms becoming an important part of the diagnostic symptoms of the virus.</w:t>
            </w:r>
            <w:r w:rsidRPr="00F372B6">
              <w:rPr>
                <w:color w:val="000000" w:themeColor="text1"/>
                <w:sz w:val="22"/>
                <w:szCs w:val="22"/>
              </w:rPr>
              <w:t xml:space="preserve"> </w:t>
            </w:r>
            <w:r w:rsidRPr="00F372B6">
              <w:rPr>
                <w:rFonts w:cs="B Nazanin+ Regular"/>
                <w:color w:val="000000" w:themeColor="text1"/>
                <w:sz w:val="22"/>
                <w:szCs w:val="22"/>
              </w:rPr>
              <w:t>The most common gastrointestinal symptoms include anorexia, nausea, vomiting, and abdominal pain.</w:t>
            </w:r>
            <w:r w:rsidRPr="00F372B6">
              <w:rPr>
                <w:color w:val="000000" w:themeColor="text1"/>
                <w:sz w:val="22"/>
                <w:szCs w:val="22"/>
              </w:rPr>
              <w:t xml:space="preserve"> </w:t>
            </w:r>
            <w:r w:rsidRPr="00F372B6">
              <w:rPr>
                <w:rFonts w:cs="B Nazanin+ Regular"/>
                <w:color w:val="000000" w:themeColor="text1"/>
                <w:sz w:val="22"/>
                <w:szCs w:val="22"/>
              </w:rPr>
              <w:t>The probable cause of abdominal symptoms in these patients is the presence of the virus in the digestive system and stimulation of the immune system, followed by the release of inflammatory mediators leading to manifestation of symptoms in this part of the body, causing symptoms of peritoneal irritation. Due to the high physiological stress of surgery, deciding on surgery in patients infected with the virus, who have abdominal pain and a positive abdominal examination is a new challenge for physicians and medical staff.</w:t>
            </w:r>
            <w:r w:rsidRPr="00F372B6">
              <w:rPr>
                <w:color w:val="000000" w:themeColor="text1"/>
                <w:sz w:val="22"/>
                <w:szCs w:val="22"/>
              </w:rPr>
              <w:t xml:space="preserve"> </w:t>
            </w:r>
            <w:r w:rsidRPr="00F372B6">
              <w:rPr>
                <w:rFonts w:cs="B Nazanin+ Regular"/>
                <w:color w:val="000000" w:themeColor="text1"/>
                <w:sz w:val="22"/>
                <w:szCs w:val="22"/>
              </w:rPr>
              <w:t>In this study, we introduce three patients with COVID-19 who underwent surgery due to abdominal pain and a positive abdominal examination for peritonitis but had normal findings in surgery, and surgery increased mortality.</w:t>
            </w:r>
          </w:p>
          <w:p w:rsidR="00200581" w:rsidRPr="00F94B7F" w:rsidRDefault="00200581" w:rsidP="00EE7606">
            <w:pPr>
              <w:bidi w:val="0"/>
              <w:rPr>
                <w:rFonts w:cs="Times New Roman"/>
                <w:sz w:val="22"/>
                <w:szCs w:val="22"/>
              </w:rPr>
            </w:pPr>
          </w:p>
          <w:p w:rsidR="00200581" w:rsidRPr="00925A61" w:rsidRDefault="00200581" w:rsidP="00EE7606">
            <w:pPr>
              <w:bidi w:val="0"/>
              <w:ind w:right="34"/>
              <w:rPr>
                <w:rFonts w:eastAsia="Times New Roman" w:cs="B Zar"/>
                <w:spacing w:val="-14"/>
                <w:sz w:val="23"/>
                <w:szCs w:val="23"/>
              </w:rPr>
            </w:pPr>
          </w:p>
        </w:tc>
      </w:tr>
      <w:tr w:rsidR="00200581" w:rsidRPr="00675BD0" w:rsidTr="00EE7606">
        <w:tc>
          <w:tcPr>
            <w:tcW w:w="9356" w:type="dxa"/>
            <w:gridSpan w:val="2"/>
            <w:tcBorders>
              <w:bottom w:val="single" w:sz="4" w:space="0" w:color="auto"/>
            </w:tcBorders>
          </w:tcPr>
          <w:p w:rsidR="00200581" w:rsidRPr="00675BD0" w:rsidRDefault="00200581" w:rsidP="00EE7606">
            <w:pPr>
              <w:bidi w:val="0"/>
              <w:rPr>
                <w:rFonts w:eastAsia="Times New Roman" w:cs="B Zar"/>
                <w:b/>
                <w:bCs/>
                <w:spacing w:val="-14"/>
                <w:sz w:val="23"/>
                <w:szCs w:val="23"/>
              </w:rPr>
            </w:pPr>
            <w:r w:rsidRPr="00675BD0">
              <w:rPr>
                <w:rFonts w:eastAsia="Times New Roman" w:cs="B Zar"/>
                <w:b/>
                <w:bCs/>
                <w:spacing w:val="-14"/>
                <w:sz w:val="23"/>
                <w:szCs w:val="23"/>
              </w:rPr>
              <w:t xml:space="preserve">Keywords: </w:t>
            </w:r>
            <w:r w:rsidRPr="001413F0">
              <w:rPr>
                <w:rFonts w:eastAsia="Times New Roman" w:cs="B Zar"/>
                <w:spacing w:val="-14"/>
                <w:sz w:val="23"/>
                <w:szCs w:val="23"/>
              </w:rPr>
              <w:t>COVID-19</w:t>
            </w:r>
            <w:r>
              <w:rPr>
                <w:rFonts w:eastAsia="Times New Roman" w:cs="B Zar"/>
                <w:spacing w:val="-14"/>
                <w:sz w:val="23"/>
                <w:szCs w:val="23"/>
              </w:rPr>
              <w:t xml:space="preserve">; </w:t>
            </w:r>
            <w:r w:rsidRPr="001413F0">
              <w:rPr>
                <w:rFonts w:eastAsia="Times New Roman" w:cs="B Zar"/>
                <w:spacing w:val="-14"/>
                <w:sz w:val="23"/>
                <w:szCs w:val="23"/>
              </w:rPr>
              <w:t>Abdominal pain</w:t>
            </w:r>
            <w:r>
              <w:rPr>
                <w:rFonts w:eastAsia="Times New Roman" w:cs="B Zar"/>
                <w:spacing w:val="-14"/>
                <w:sz w:val="23"/>
                <w:szCs w:val="23"/>
              </w:rPr>
              <w:t xml:space="preserve">; </w:t>
            </w:r>
            <w:r w:rsidRPr="001413F0">
              <w:rPr>
                <w:rFonts w:eastAsia="Times New Roman" w:cs="B Zar"/>
                <w:spacing w:val="-14"/>
                <w:sz w:val="23"/>
                <w:szCs w:val="23"/>
              </w:rPr>
              <w:t>laparotomy</w:t>
            </w:r>
          </w:p>
        </w:tc>
      </w:tr>
    </w:tbl>
    <w:p w:rsidR="00BA0D7A" w:rsidRDefault="00BA0D7A"/>
    <w:sectPr w:rsidR="00BA0D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Regular">
    <w:altName w:val="Courier New"/>
    <w:charset w:val="B2"/>
    <w:family w:val="auto"/>
    <w:pitch w:val="variable"/>
    <w:sig w:usb0="00002000" w:usb1="80002042"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57156"/>
    <w:multiLevelType w:val="hybridMultilevel"/>
    <w:tmpl w:val="12581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81"/>
    <w:rsid w:val="00200581"/>
    <w:rsid w:val="00BA0D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E61D5-4390-4BB9-ACE2-5D55883B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581"/>
    <w:pPr>
      <w:bidi/>
      <w:spacing w:after="0" w:line="240" w:lineRule="auto"/>
      <w:jc w:val="both"/>
    </w:pPr>
    <w:rPr>
      <w:rFonts w:ascii="Cambria" w:hAnsi="Cambria" w:cs="B Nazanin"/>
      <w:sz w:val="16"/>
      <w:szCs w:val="20"/>
      <w:lang w:bidi="fa-IR"/>
    </w:rPr>
  </w:style>
  <w:style w:type="paragraph" w:styleId="Heading1">
    <w:name w:val="heading 1"/>
    <w:basedOn w:val="Normal"/>
    <w:next w:val="Normal"/>
    <w:link w:val="Heading1Char"/>
    <w:uiPriority w:val="9"/>
    <w:qFormat/>
    <w:rsid w:val="00200581"/>
    <w:pPr>
      <w:widowControl w:val="0"/>
      <w:outlineLvl w:val="0"/>
    </w:pPr>
    <w:rPr>
      <w:b/>
      <w:bCs/>
      <w:color w:val="16258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581"/>
    <w:rPr>
      <w:rFonts w:ascii="Cambria" w:hAnsi="Cambria" w:cs="B Nazanin"/>
      <w:b/>
      <w:bCs/>
      <w:color w:val="16258F"/>
      <w:sz w:val="20"/>
      <w:szCs w:val="20"/>
      <w:lang w:bidi="fa-IR"/>
    </w:rPr>
  </w:style>
  <w:style w:type="table" w:styleId="TableGrid">
    <w:name w:val="Table Grid"/>
    <w:basedOn w:val="TableNormal"/>
    <w:uiPriority w:val="59"/>
    <w:rsid w:val="00200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title"/>
    <w:basedOn w:val="Normal"/>
    <w:uiPriority w:val="1"/>
    <w:qFormat/>
    <w:rsid w:val="00200581"/>
    <w:pPr>
      <w:widowControl w:val="0"/>
    </w:pPr>
    <w:rPr>
      <w:b/>
      <w:bCs/>
    </w:rPr>
  </w:style>
  <w:style w:type="paragraph" w:customStyle="1" w:styleId="EndNoteBibliography">
    <w:name w:val="EndNote Bibliography"/>
    <w:basedOn w:val="Normal"/>
    <w:link w:val="EndNoteBibliographyChar"/>
    <w:rsid w:val="00200581"/>
    <w:rPr>
      <w:rFonts w:eastAsiaTheme="majorEastAsia"/>
      <w:noProof/>
      <w:spacing w:val="-10"/>
      <w:kern w:val="28"/>
    </w:rPr>
  </w:style>
  <w:style w:type="character" w:customStyle="1" w:styleId="EndNoteBibliographyChar">
    <w:name w:val="EndNote Bibliography Char"/>
    <w:basedOn w:val="DefaultParagraphFont"/>
    <w:link w:val="EndNoteBibliography"/>
    <w:rsid w:val="00200581"/>
    <w:rPr>
      <w:rFonts w:ascii="Cambria" w:eastAsiaTheme="majorEastAsia" w:hAnsi="Cambria" w:cs="B Nazanin"/>
      <w:noProof/>
      <w:spacing w:val="-10"/>
      <w:kern w:val="28"/>
      <w:sz w:val="16"/>
      <w:szCs w:val="20"/>
      <w:lang w:bidi="fa-IR"/>
    </w:rPr>
  </w:style>
  <w:style w:type="paragraph" w:styleId="ListParagraph">
    <w:name w:val="List Paragraph"/>
    <w:basedOn w:val="Normal"/>
    <w:uiPriority w:val="34"/>
    <w:qFormat/>
    <w:rsid w:val="00200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2020-06-04T14:51:00Z</dcterms:created>
  <dcterms:modified xsi:type="dcterms:W3CDTF">2020-06-04T14:53:00Z</dcterms:modified>
</cp:coreProperties>
</file>